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95" w:rsidRDefault="00BA4F82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3147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1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82" w:rsidRDefault="00BA4F82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A4F82" w:rsidRDefault="00BA4F82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  <w:r w:rsidRPr="00F26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6CDD">
        <w:rPr>
          <w:rFonts w:ascii="Times New Roman" w:hAnsi="Times New Roman" w:cs="Times New Roman"/>
          <w:sz w:val="24"/>
          <w:szCs w:val="24"/>
        </w:rPr>
        <w:t xml:space="preserve">общеобразовательной дисциплины </w:t>
      </w:r>
      <w:r w:rsidRPr="00F26CDD">
        <w:rPr>
          <w:rFonts w:ascii="Times New Roman" w:hAnsi="Times New Roman" w:cs="Times New Roman"/>
          <w:b/>
          <w:sz w:val="24"/>
          <w:szCs w:val="24"/>
        </w:rPr>
        <w:t>ОД</w:t>
      </w:r>
      <w:proofErr w:type="gramStart"/>
      <w:r w:rsidRPr="00F26CD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F26CDD">
        <w:rPr>
          <w:rFonts w:ascii="Times New Roman" w:hAnsi="Times New Roman" w:cs="Times New Roman"/>
          <w:b/>
          <w:sz w:val="24"/>
          <w:szCs w:val="24"/>
        </w:rPr>
        <w:t xml:space="preserve"> 1 ТЕХНОЛОГИЯ </w:t>
      </w:r>
      <w:r w:rsidRPr="00F26CDD">
        <w:rPr>
          <w:rFonts w:ascii="Times New Roman" w:hAnsi="Times New Roman" w:cs="Times New Roman"/>
          <w:sz w:val="24"/>
          <w:szCs w:val="24"/>
        </w:rPr>
        <w:t xml:space="preserve">направлена на реализацию ФГОС СПО по специальности </w:t>
      </w:r>
      <w:r w:rsidRPr="00F26CDD">
        <w:rPr>
          <w:rFonts w:ascii="Times New Roman" w:hAnsi="Times New Roman" w:cs="Times New Roman"/>
          <w:b/>
          <w:sz w:val="24"/>
          <w:szCs w:val="24"/>
        </w:rPr>
        <w:t>260807 Технология продукции общественного питания</w:t>
      </w:r>
      <w:r w:rsidRPr="00F26CDD">
        <w:rPr>
          <w:rFonts w:ascii="Times New Roman" w:hAnsi="Times New Roman" w:cs="Times New Roman"/>
          <w:sz w:val="24"/>
          <w:szCs w:val="24"/>
        </w:rPr>
        <w:t>, утверждённого  приказом Министерства образования и науки РФ от22.06.2010 № 675, зарегистрированного Минюст приказ № 18123 11 августа 2010г.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6CDD">
        <w:rPr>
          <w:rFonts w:ascii="Times New Roman" w:hAnsi="Times New Roman" w:cs="Times New Roman"/>
          <w:b/>
          <w:sz w:val="24"/>
          <w:szCs w:val="24"/>
        </w:rPr>
        <w:t>Организация -  составитель: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6CDD">
        <w:rPr>
          <w:rFonts w:ascii="Times New Roman" w:hAnsi="Times New Roman" w:cs="Times New Roman"/>
          <w:b/>
          <w:sz w:val="24"/>
          <w:szCs w:val="24"/>
        </w:rPr>
        <w:t>«АЛЕЙСКИЙ ТЕХНОЛОГИЧЕСКИЙ ТЕХНИКУМ»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6CDD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b/>
          <w:sz w:val="24"/>
          <w:szCs w:val="24"/>
        </w:rPr>
        <w:t>Федотова Ирина Викторовна</w:t>
      </w:r>
      <w:r w:rsidRPr="00F26CDD">
        <w:rPr>
          <w:rFonts w:ascii="Times New Roman" w:hAnsi="Times New Roman" w:cs="Times New Roman"/>
          <w:sz w:val="24"/>
          <w:szCs w:val="24"/>
        </w:rPr>
        <w:t xml:space="preserve"> – преподаватель МДК по профессии «Повар, кондитер», первая квалификационная категория;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b/>
          <w:sz w:val="24"/>
          <w:szCs w:val="24"/>
        </w:rPr>
        <w:t>Оноприенко Елена Петровна</w:t>
      </w:r>
      <w:r w:rsidRPr="00F26CDD">
        <w:rPr>
          <w:rFonts w:ascii="Times New Roman" w:hAnsi="Times New Roman" w:cs="Times New Roman"/>
          <w:sz w:val="24"/>
          <w:szCs w:val="24"/>
        </w:rPr>
        <w:t xml:space="preserve"> – мастер производственного </w:t>
      </w:r>
      <w:proofErr w:type="gramStart"/>
      <w:r w:rsidRPr="00F26CDD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F26CDD">
        <w:rPr>
          <w:rFonts w:ascii="Times New Roman" w:hAnsi="Times New Roman" w:cs="Times New Roman"/>
          <w:sz w:val="24"/>
          <w:szCs w:val="24"/>
        </w:rPr>
        <w:t xml:space="preserve"> «Повар, кондитер», первая квалификационная категория, председатель ПЦК «Сферы услуг»;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6CDD">
        <w:rPr>
          <w:rFonts w:ascii="Times New Roman" w:hAnsi="Times New Roman" w:cs="Times New Roman"/>
          <w:b/>
          <w:sz w:val="24"/>
          <w:szCs w:val="24"/>
        </w:rPr>
        <w:t>Воронова Светлана Михайловна</w:t>
      </w:r>
      <w:r w:rsidRPr="00F26CDD">
        <w:rPr>
          <w:rFonts w:ascii="Times New Roman" w:hAnsi="Times New Roman" w:cs="Times New Roman"/>
          <w:sz w:val="24"/>
          <w:szCs w:val="24"/>
        </w:rPr>
        <w:t xml:space="preserve"> – мастер производственного </w:t>
      </w:r>
      <w:proofErr w:type="gramStart"/>
      <w:r w:rsidRPr="00F26CDD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F26CDD">
        <w:rPr>
          <w:rFonts w:ascii="Times New Roman" w:hAnsi="Times New Roman" w:cs="Times New Roman"/>
          <w:sz w:val="24"/>
          <w:szCs w:val="24"/>
        </w:rPr>
        <w:t xml:space="preserve"> «Повар, кондитер», первая квалификационная категория;</w:t>
      </w:r>
      <w:r w:rsidRPr="00F26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b/>
          <w:sz w:val="24"/>
          <w:szCs w:val="24"/>
        </w:rPr>
        <w:t xml:space="preserve">Петухова Светлана Федоровна - </w:t>
      </w:r>
      <w:r w:rsidRPr="00F26CDD">
        <w:rPr>
          <w:rFonts w:ascii="Times New Roman" w:hAnsi="Times New Roman" w:cs="Times New Roman"/>
          <w:sz w:val="24"/>
          <w:szCs w:val="24"/>
        </w:rPr>
        <w:t>преподаватель физики, высшая квалификационная категория, методист;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РАССМОТРЕНО И РЕКОМЕНДОВАНО ПРЕДМЕТНО – ЦИКЛОВОЙ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>КОМИССИЕЙ «СФЕРЫ УСЛУГ»________________________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>ПРОТОКОЛ №_____ «_______»2016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>ПРЕДСЕДАТЕЛЬ ПЦК_____________</w:t>
      </w:r>
      <w:r w:rsidRPr="00F26CDD">
        <w:rPr>
          <w:rFonts w:ascii="Times New Roman" w:hAnsi="Times New Roman" w:cs="Times New Roman"/>
          <w:b/>
          <w:sz w:val="24"/>
          <w:szCs w:val="24"/>
        </w:rPr>
        <w:t>/ОНОПРИЕНКО Е.П./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>Оглавление</w:t>
      </w:r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fldChar w:fldCharType="begin"/>
      </w:r>
      <w:r w:rsidR="00F26CDD" w:rsidRPr="00F26CDD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F26CD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29733906" w:history="1">
        <w:r w:rsidR="00F26CDD" w:rsidRPr="00F26CDD">
          <w:rPr>
            <w:rStyle w:val="a8"/>
            <w:rFonts w:ascii="Times New Roman" w:hAnsi="Times New Roman" w:cs="Times New Roman"/>
            <w:b/>
            <w:iCs/>
            <w:noProof/>
            <w:sz w:val="24"/>
            <w:szCs w:val="24"/>
          </w:rPr>
          <w:t>1.  ПАСПОРТ РАБОЧЕЙ ПРОГРАММЫ ДИСЦИПЛИНЫ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_Toc429733906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07" w:history="1">
        <w:r w:rsidR="00F26CDD" w:rsidRPr="00F26CDD">
          <w:rPr>
            <w:rStyle w:val="a8"/>
            <w:rFonts w:ascii="Times New Roman" w:hAnsi="Times New Roman" w:cs="Times New Roman"/>
            <w:iCs/>
            <w:noProof/>
            <w:sz w:val="24"/>
            <w:szCs w:val="24"/>
          </w:rPr>
          <w:t>Современный дизайн блюд и кондитерских изделий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_Toc429733907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08" w:history="1">
        <w:r w:rsidR="00F26CDD" w:rsidRPr="00F26CDD">
          <w:rPr>
            <w:rStyle w:val="a8"/>
            <w:rFonts w:ascii="Times New Roman" w:hAnsi="Times New Roman" w:cs="Times New Roman"/>
            <w:iCs/>
            <w:noProof/>
            <w:sz w:val="24"/>
            <w:szCs w:val="24"/>
          </w:rPr>
          <w:t>1.1. Область применения программы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_Toc429733908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09" w:history="1">
        <w:r w:rsidR="00F26CDD" w:rsidRPr="00F26CDD">
          <w:rPr>
            <w:rStyle w:val="a8"/>
            <w:rFonts w:ascii="Times New Roman" w:hAnsi="Times New Roman" w:cs="Times New Roman"/>
            <w:iCs/>
            <w:noProof/>
            <w:sz w:val="24"/>
            <w:szCs w:val="24"/>
          </w:rPr>
          <w:t>1.2 Место  дисциплины в структуре программы подготовки квалифицированных рабочих и служащих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_Toc429733909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10" w:history="1">
        <w:r w:rsidR="00F26CDD" w:rsidRPr="00F26CDD">
          <w:rPr>
            <w:rStyle w:val="a8"/>
            <w:rFonts w:ascii="Times New Roman" w:hAnsi="Times New Roman" w:cs="Times New Roman"/>
            <w:noProof/>
            <w:sz w:val="24"/>
            <w:szCs w:val="24"/>
          </w:rPr>
          <w:t>Дисциплина входит в общепрофессиональный цикл.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_Toc429733910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11" w:history="1">
        <w:r w:rsidR="00F26CDD" w:rsidRPr="00F26CDD">
          <w:rPr>
            <w:rStyle w:val="a8"/>
            <w:rFonts w:ascii="Times New Roman" w:hAnsi="Times New Roman" w:cs="Times New Roman"/>
            <w:iCs/>
            <w:noProof/>
            <w:sz w:val="24"/>
            <w:szCs w:val="24"/>
          </w:rPr>
          <w:t>1.3. Цели и задачи  дисциплины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_Toc429733911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12" w:history="1">
        <w:r w:rsidR="00F26CDD" w:rsidRPr="00F26CDD">
          <w:rPr>
            <w:rStyle w:val="a8"/>
            <w:rFonts w:ascii="Times New Roman" w:hAnsi="Times New Roman" w:cs="Times New Roman"/>
            <w:iCs/>
            <w:noProof/>
            <w:sz w:val="24"/>
            <w:szCs w:val="24"/>
          </w:rPr>
          <w:t>1.4. Рекомендуемое количество часов на освоение рабочей программы ОП: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_Toc429733912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13" w:history="1">
        <w:r w:rsidR="00F26CDD" w:rsidRPr="00F26CDD">
          <w:rPr>
            <w:rStyle w:val="a8"/>
            <w:rFonts w:ascii="Times New Roman" w:hAnsi="Times New Roman" w:cs="Times New Roman"/>
            <w:b/>
            <w:iCs/>
            <w:noProof/>
            <w:sz w:val="24"/>
            <w:szCs w:val="24"/>
          </w:rPr>
          <w:t>2. СТРУКТУРА И СОДЕРЖАНИЕ УЧЕБНОЙ ДИСЦИПЛИНЫ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_Toc429733913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14" w:history="1">
        <w:r w:rsidR="00F26CDD" w:rsidRPr="00F26CDD">
          <w:rPr>
            <w:rStyle w:val="a8"/>
            <w:rFonts w:ascii="Times New Roman" w:hAnsi="Times New Roman" w:cs="Times New Roman"/>
            <w:iCs/>
            <w:noProof/>
            <w:sz w:val="24"/>
            <w:szCs w:val="24"/>
          </w:rPr>
          <w:t>Современный дизайн блюд и кондитерских изделий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_Toc429733914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15" w:history="1">
        <w:r w:rsidR="00F26CDD" w:rsidRPr="00F26CDD">
          <w:rPr>
            <w:rStyle w:val="a8"/>
            <w:rFonts w:ascii="Times New Roman" w:hAnsi="Times New Roman" w:cs="Times New Roman"/>
            <w:iCs/>
            <w:noProof/>
            <w:sz w:val="24"/>
            <w:szCs w:val="24"/>
          </w:rPr>
          <w:t>2.1.Объем учебной дисциплины и виды учебной работы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_Toc429733915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16" w:history="1">
        <w:r w:rsidR="00F26CDD" w:rsidRPr="00F26CDD">
          <w:rPr>
            <w:rStyle w:val="a8"/>
            <w:rFonts w:ascii="Times New Roman" w:hAnsi="Times New Roman" w:cs="Times New Roman"/>
            <w:iCs/>
            <w:noProof/>
            <w:sz w:val="24"/>
            <w:szCs w:val="24"/>
          </w:rPr>
          <w:t>2.2.Тематический план и  содержание учебной дисциплины «Современный дизайн блюд и кондитерских изделий»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_Toc429733916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17" w:history="1">
        <w:r w:rsidR="00F26CDD" w:rsidRPr="00F26CDD">
          <w:rPr>
            <w:rStyle w:val="a8"/>
            <w:rFonts w:ascii="Times New Roman" w:hAnsi="Times New Roman" w:cs="Times New Roman"/>
            <w:b/>
            <w:iCs/>
            <w:noProof/>
            <w:sz w:val="24"/>
            <w:szCs w:val="24"/>
          </w:rPr>
          <w:t>3. УСЛОВИЯ РЕАЛИЗАЦИИ УЧЕБНОЙ ДИСЦИПЛИНЫ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_Toc429733917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18" w:history="1">
        <w:r w:rsidR="00F26CDD" w:rsidRPr="00F26CDD">
          <w:rPr>
            <w:rStyle w:val="a8"/>
            <w:rFonts w:ascii="Times New Roman" w:hAnsi="Times New Roman" w:cs="Times New Roman"/>
            <w:iCs/>
            <w:noProof/>
            <w:sz w:val="24"/>
            <w:szCs w:val="24"/>
          </w:rPr>
          <w:t>Современный дизайн блюд и кондитерских изделий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_Toc429733918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hyperlink w:anchor="_Toc429733919" w:history="1">
        <w:r w:rsidR="00F26CDD" w:rsidRPr="00F26CDD">
          <w:rPr>
            <w:rStyle w:val="a8"/>
            <w:rFonts w:ascii="Times New Roman" w:hAnsi="Times New Roman" w:cs="Times New Roman"/>
            <w:b/>
            <w:noProof/>
            <w:sz w:val="24"/>
            <w:szCs w:val="24"/>
          </w:rPr>
          <w:t>4. КОНТРОЛЬ И ОЦЕНКА РЕЗУЛЬТАТОВ ОСВОЕНИЯ УЧЕБНОЙ ДИСЦИПЛИНЫ</w:t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_Toc429733919 \h </w:instrTex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6CDD"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F26C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26CDD" w:rsidRPr="00F26CDD" w:rsidRDefault="00406E8C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bookmarkStart w:id="0" w:name="_Toc354082443"/>
      <w:bookmarkStart w:id="1" w:name="_Toc429733906"/>
      <w:r w:rsidRPr="00F26CDD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1.  ПАСПОРТ РАБОЧЕЙ ПРОГРАММЫ ДИСЦИПЛИНЫ</w:t>
      </w:r>
      <w:bookmarkEnd w:id="0"/>
      <w:bookmarkEnd w:id="1"/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" w:name="_Toc429733907"/>
      <w:bookmarkStart w:id="3" w:name="_Toc354082444"/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Современный дизайн блюд и кондитерских изделий</w:t>
      </w:r>
      <w:bookmarkEnd w:id="2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3"/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4" w:name="_Toc354082445"/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5" w:name="_Toc429733908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1.1. Область применения программы</w:t>
      </w:r>
      <w:bookmarkEnd w:id="4"/>
      <w:bookmarkEnd w:id="5"/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>Рабочая программа  дисциплины (далее  программа) – является частью основной профессиональной образовательной программы в соответствии с ФГОС по  профессии СПО 19.01.17 Повар, кондитер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6" w:name="_Toc354082446"/>
      <w:bookmarkStart w:id="7" w:name="_Toc429733909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1.2 Место  дисциплины в структуре </w:t>
      </w:r>
      <w:bookmarkEnd w:id="6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программы подготовки квалифицированных рабочих и служащих</w:t>
      </w:r>
      <w:bookmarkEnd w:id="7"/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Toc429733910"/>
      <w:r w:rsidRPr="00F26CDD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F26CDD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26CDD">
        <w:rPr>
          <w:rFonts w:ascii="Times New Roman" w:hAnsi="Times New Roman" w:cs="Times New Roman"/>
          <w:sz w:val="24"/>
          <w:szCs w:val="24"/>
        </w:rPr>
        <w:t xml:space="preserve"> цикл.</w:t>
      </w:r>
      <w:bookmarkEnd w:id="8"/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9" w:name="_Toc354082447"/>
      <w:bookmarkStart w:id="10" w:name="_Toc429733911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1.3. Цели и задачи  дисциплины</w:t>
      </w:r>
      <w:bookmarkEnd w:id="9"/>
      <w:bookmarkEnd w:id="10"/>
    </w:p>
    <w:p w:rsidR="00F26CDD" w:rsidRPr="00F26CDD" w:rsidRDefault="00F26CDD" w:rsidP="00F26CDD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F26CDD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 обучающийся  должен уметь: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-  нарезать украшения из овощей и фруктов, соблюдая технологию и технику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безопасности;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- изготавливать цветы и композиции из овощей и фруктов;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- изготавливать украшения для кондитерских изделий;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- оформлять блюда и кондитерские изделия в соответствии с  </w:t>
      </w:r>
      <w:proofErr w:type="gramStart"/>
      <w:r w:rsidRPr="00F26CDD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F26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26CDD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дисциплины  обучающийся  должен знать: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-  механическую подготовку овощей и фруктов, кондитерского сырья;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- инструменты для нарезки, фигурные приспособления и выемки, вспомогательные приспособления;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-  украшения из овощей и фруктов;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-  законы создания композиций из овощей и фруктов;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- украшения для кондитерских изделий из желе, мастики, марципана, шоколада;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>-  дизайн блюд и кондитерских изделий.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1" w:name="_Toc354082448"/>
      <w:bookmarkStart w:id="12" w:name="_Toc429733912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1.4. Рекомендуемое количество часов на освоение рабочей программы ОП:</w:t>
      </w:r>
      <w:bookmarkEnd w:id="11"/>
      <w:bookmarkEnd w:id="12"/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58 часа, в том числе: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39 часов;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26C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6CDD">
        <w:rPr>
          <w:rFonts w:ascii="Times New Roman" w:hAnsi="Times New Roman" w:cs="Times New Roman"/>
          <w:sz w:val="24"/>
          <w:szCs w:val="24"/>
        </w:rPr>
        <w:t xml:space="preserve"> 19 часов;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bookmarkStart w:id="13" w:name="_Toc354082449"/>
      <w:bookmarkStart w:id="14" w:name="_Toc429733913"/>
      <w:r w:rsidRPr="00F26CDD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2. СТРУКТУРА И СОДЕРЖАНИЕ УЧЕБНОЙ ДИСЦИПЛИНЫ</w:t>
      </w:r>
      <w:bookmarkEnd w:id="13"/>
      <w:bookmarkEnd w:id="14"/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5" w:name="_Toc429733914"/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Современный дизайн блюд и кондитерских изделий</w:t>
      </w:r>
      <w:bookmarkEnd w:id="15"/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6" w:name="_Toc354082451"/>
      <w:bookmarkStart w:id="17" w:name="_Toc429733915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2.1.Объем учебной дисциплины и виды учебной работы</w:t>
      </w:r>
      <w:bookmarkEnd w:id="16"/>
      <w:bookmarkEnd w:id="17"/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7"/>
        <w:gridCol w:w="1543"/>
      </w:tblGrid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Максимальная учебная нагрузка (всего)</w:t>
            </w: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Обязательная аудиторная учебная нагрузка</w:t>
            </w: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- написание творческих работ (докладов, рефератов, сообщений);</w:t>
            </w: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по составлению тестовых заданий, оформлению калькуляционных карточек</w:t>
            </w: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заданий.</w:t>
            </w: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DD" w:rsidRPr="00F26CDD" w:rsidTr="00BB7BB2">
        <w:tc>
          <w:tcPr>
            <w:tcW w:w="8028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1543" w:type="dxa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caps/>
          <w:sz w:val="24"/>
          <w:szCs w:val="24"/>
        </w:rPr>
        <w:sectPr w:rsidR="00F26CDD" w:rsidRPr="00F26CDD" w:rsidSect="00E36C49">
          <w:footerReference w:type="even" r:id="rId7"/>
          <w:footerReference w:type="default" r:id="rId8"/>
          <w:pgSz w:w="11906" w:h="16838"/>
          <w:pgMar w:top="1134" w:right="851" w:bottom="1616" w:left="1701" w:header="709" w:footer="709" w:gutter="0"/>
          <w:cols w:space="708"/>
          <w:docGrid w:linePitch="360"/>
        </w:sectPr>
      </w:pP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8" w:name="_Toc354082452"/>
      <w:bookmarkStart w:id="19" w:name="_Toc429733916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2.2.Тематический план и  содержание учебной дисциплины</w:t>
      </w:r>
      <w:bookmarkEnd w:id="18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bookmarkStart w:id="20" w:name="_Toc354082453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«Современный дизайн блюд и кондитерских изделий»</w:t>
      </w:r>
      <w:bookmarkEnd w:id="19"/>
      <w:bookmarkEnd w:id="20"/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4188" w:type="dxa"/>
        <w:tblInd w:w="89" w:type="dxa"/>
        <w:tblLook w:val="04A0"/>
      </w:tblPr>
      <w:tblGrid>
        <w:gridCol w:w="2571"/>
        <w:gridCol w:w="445"/>
        <w:gridCol w:w="8060"/>
        <w:gridCol w:w="1578"/>
        <w:gridCol w:w="1534"/>
      </w:tblGrid>
      <w:tr w:rsidR="00F26CDD" w:rsidRPr="00F26CDD" w:rsidTr="00BB7BB2">
        <w:trPr>
          <w:trHeight w:val="165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26CDD" w:rsidRPr="00F26CDD" w:rsidTr="00BB7BB2">
        <w:trPr>
          <w:trHeight w:val="20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Современный дизайн блюд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Украшения из овощей и фруктов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нарезки, фигурные приспособления и выемки, вспомогательные приспособления, декоративные детали.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Украшения и цветы из овощей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Украшения и цветы из фруктов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блюд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развитии оформления блюд. Понятия и законы  композиции блюд.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украшений из огурца.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украшений из огурца и сладкого перца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украшений из пекинской капусты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украшений из моркови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украшений из свеклы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украшений из фруктов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украшений из тыквы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композиции декоративного оформления вторых блюд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презентацию "Инструменты, приспособления и декоративные детали"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декоративные детали по схеме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декоративные детали по схеме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сообщение "Декоративное оформление супов, соусов", "Декоративное оформление вторых блюд, десертов"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1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Приготовление и оформление простых холодных и горячих напитков.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Украшения из кондитерских изделий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оформление кондитерских изделий. Орнаменты: виды и типы.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о цвете, свойства и гармоничное сочетание цветов.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украшения из шоколада, посыпок, карамели.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украшения из желе, мармелада, марципана.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украшения из мастики, шоколада.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украшений из желе, марципана.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сообщение "Современные тенденции в декоративном оформлении кондитерских изделий"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презентацию "Использование видов и типов орнамента для оформления тортов и пирожных". Нарисовать цветовой круг и отметить схемы сочетания цветов.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эскизы украшений из шоколада.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DD" w:rsidRPr="00F26CDD" w:rsidTr="00BB7BB2">
        <w:trPr>
          <w:trHeight w:val="2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муляжи цветов и животных из пластилина для украшений макета торта.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F26CDD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F26CDD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F26CDD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F26CDD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F26CDD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F26CDD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  <w:sectPr w:rsidR="00F26CDD" w:rsidRPr="00F26CDD" w:rsidSect="00A119E7">
          <w:pgSz w:w="16838" w:h="11906" w:orient="landscape"/>
          <w:pgMar w:top="1701" w:right="1134" w:bottom="851" w:left="1616" w:header="709" w:footer="709" w:gutter="0"/>
          <w:cols w:space="708"/>
          <w:docGrid w:linePitch="360"/>
        </w:sectPr>
      </w:pP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bookmarkStart w:id="21" w:name="_Toc354082454"/>
      <w:bookmarkStart w:id="22" w:name="_Toc429733917"/>
      <w:r w:rsidRPr="00F26CDD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lastRenderedPageBreak/>
        <w:t>3. УСЛОВИЯ РЕАЛИЗАЦИИ УЧЕБНОЙ ДИСЦИПЛИНЫ</w:t>
      </w:r>
      <w:bookmarkEnd w:id="21"/>
      <w:bookmarkEnd w:id="22"/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3" w:name="_Toc429733918"/>
    </w:p>
    <w:bookmarkEnd w:id="23"/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3.1. Требования к минимальному материально-техническому обеспечению.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Реализация программы дисциплины требует наличия учебного кабинета: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 технологии кулинарного производства  учебного кулинарного цеха. 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Оборудование учебного кабинета и рабочих мест кабинета технологии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кулинарного производства: 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рабочее место преподавателя;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рабочие места </w:t>
      </w:r>
      <w:proofErr w:type="gram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комплект учебно – методической документации в соответствии с паспортом кабинета;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электронные видеоматериалы в соответствии с паспортом кабинета;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комплекты учебных карт в соответствии с паспортом кабинета; 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сборник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медиа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- уроков в соответствии с паспортом кабинета.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Технические средства обучения  кабинета технологии кулинарного производства: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компьютер,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мультимедийный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проектор, принтер.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Оборудование мастерской и рабочих мест учебного кулинарного цеха: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оборудование и инструменты в соответствии с паспортом учебного кулинарного цеха;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рабочее место для мастера (преподавателя);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рабочие места для </w:t>
      </w:r>
      <w:proofErr w:type="gram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комплект инструкционных карт  в соответствии с паспортом учебного кулинарного цеха.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3.2. Информационное обеспечение обучения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Основные источники: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1. 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Красичкина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А.Г. "Украшения блюд". </w:t>
      </w:r>
      <w:proofErr w:type="gram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-М</w:t>
      </w:r>
      <w:proofErr w:type="gram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.: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Эксмо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2014.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8. 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Умблот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Э.,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Жакмен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Ф. "Как украсить десерты: Мастер-класс французских кулинаров". </w:t>
      </w:r>
      <w:proofErr w:type="gram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-М</w:t>
      </w:r>
      <w:proofErr w:type="gram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.: "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Аст-Пресс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" Книга.- 2013г.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9.  К.В. Силаева «Украшения для блюд и напитков»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10. Мишиной А. В. «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Карвинг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Мастер  - класс»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11. Райт </w:t>
      </w:r>
      <w:proofErr w:type="gram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Дж</w:t>
      </w:r>
      <w:proofErr w:type="gram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.,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Трой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Э. «Новое о кулинарии: кулинарные шедевры от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Le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Cordon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Bleu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»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Интернет – ресурсы: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1. 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www.karving.ru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– Академия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карвинга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F26CDD" w:rsidRPr="00F26CDD" w:rsidRDefault="00F26CDD" w:rsidP="00F26CDD">
      <w:pPr>
        <w:pStyle w:val="a9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2.  http://supercook.ru/ - Русский Национальный Ресурс «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SuperCook.ru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».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3. 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Премалал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де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Коста.Н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"Вкусные украшения для праздничного стола". Самоучитель. - М.: АСТ: </w:t>
      </w:r>
      <w:proofErr w:type="spellStart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Астрель</w:t>
      </w:r>
      <w:proofErr w:type="spellEnd"/>
      <w:r w:rsidRPr="00F26CDD">
        <w:rPr>
          <w:rStyle w:val="a6"/>
          <w:rFonts w:ascii="Times New Roman" w:hAnsi="Times New Roman" w:cs="Times New Roman"/>
          <w:i w:val="0"/>
          <w:sz w:val="24"/>
          <w:szCs w:val="24"/>
        </w:rPr>
        <w:t>, 2009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24" w:name="_Toc429733919"/>
      <w:bookmarkStart w:id="25" w:name="_Toc354082458"/>
      <w:r w:rsidRPr="00F26CDD"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 xml:space="preserve">4. </w:t>
      </w:r>
      <w:r w:rsidRPr="00F26CDD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  <w:bookmarkEnd w:id="24"/>
      <w:r w:rsidRPr="00F26CD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5"/>
      <w:r w:rsidRPr="00F26CD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6CDD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письменных опросов,  тестирования, контрольных работ, а также в выполнении </w:t>
      </w:r>
      <w:proofErr w:type="gramStart"/>
      <w:r w:rsidRPr="00F26C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6CDD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F26CDD" w:rsidRPr="00F26CDD" w:rsidRDefault="00F26CDD" w:rsidP="00F26CDD">
      <w:pPr>
        <w:pStyle w:val="a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2"/>
        <w:gridCol w:w="3548"/>
      </w:tblGrid>
      <w:tr w:rsidR="00F26CDD" w:rsidRPr="00F26CDD" w:rsidTr="00BB7BB2">
        <w:trPr>
          <w:trHeight w:val="20"/>
        </w:trPr>
        <w:tc>
          <w:tcPr>
            <w:tcW w:w="5992" w:type="dxa"/>
            <w:shd w:val="clear" w:color="auto" w:fill="auto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Результаты обучения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26CDD" w:rsidRPr="00F26CDD" w:rsidTr="00BB7BB2">
        <w:trPr>
          <w:trHeight w:val="20"/>
        </w:trPr>
        <w:tc>
          <w:tcPr>
            <w:tcW w:w="5992" w:type="dxa"/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 xml:space="preserve">-  оформлять необходимые документы при отпуске продуктов из кладовой; 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расчеты  необходимого количества продуктов для производства, затребованных из кладовой; 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калькуляцию блюд и изделий из теста; 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 xml:space="preserve">-  производить расчет отходов и потерь на производстве; 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-  рассчитывать средневзвешенные и продажные цены.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на практических занятиях.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работы.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Групповые проектные задания.</w:t>
            </w:r>
          </w:p>
        </w:tc>
      </w:tr>
      <w:tr w:rsidR="00F26CDD" w:rsidRPr="00F26CDD" w:rsidTr="00BB7BB2">
        <w:trPr>
          <w:trHeight w:val="20"/>
        </w:trPr>
        <w:tc>
          <w:tcPr>
            <w:tcW w:w="5992" w:type="dxa"/>
            <w:shd w:val="clear" w:color="auto" w:fill="auto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и использование сборника рецептур блюд и кулинарных изделий и сборник рецептур мучных   кондитерских и булочных изделий; 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расчета  отходов и потерь при изготовлении продукции; 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 xml:space="preserve">- понятие, порядок составления и утверждения меню; 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оформления отпуска продуктов и сырья на производство; 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расчета потребного количества продуктов на день; 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о цене и ценообразовании, виды цен, применяемых на предприятиях общественного питания; 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sz w:val="24"/>
                <w:szCs w:val="24"/>
              </w:rPr>
              <w:t>- понятие о калькуляции и методика расчетов.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Тестовая проверка знаний.</w:t>
            </w:r>
          </w:p>
          <w:p w:rsidR="00F26CDD" w:rsidRPr="00F26CDD" w:rsidRDefault="00F26CDD" w:rsidP="00F26CDD">
            <w:pPr>
              <w:pStyle w:val="a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6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Устный опрос.</w:t>
            </w:r>
          </w:p>
        </w:tc>
      </w:tr>
    </w:tbl>
    <w:p w:rsidR="00F26CDD" w:rsidRPr="00F26CDD" w:rsidRDefault="00F26CDD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E779F" w:rsidRPr="00F26CDD" w:rsidRDefault="00DE779F" w:rsidP="00F26CDD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DE779F" w:rsidRPr="00F26CDD" w:rsidSect="00DA768E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9F" w:rsidRDefault="00DE779F" w:rsidP="00DE779F">
      <w:pPr>
        <w:spacing w:after="0" w:line="240" w:lineRule="auto"/>
      </w:pPr>
      <w:r>
        <w:separator/>
      </w:r>
    </w:p>
  </w:endnote>
  <w:endnote w:type="continuationSeparator" w:id="1">
    <w:p w:rsidR="00DE779F" w:rsidRDefault="00DE779F" w:rsidP="00DE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25" w:rsidRDefault="00406E8C" w:rsidP="00855F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68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F25" w:rsidRDefault="00BA4F82" w:rsidP="00855F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25" w:rsidRDefault="00BA4F82" w:rsidP="00855F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9F" w:rsidRDefault="00DE779F" w:rsidP="00DE779F">
      <w:pPr>
        <w:spacing w:after="0" w:line="240" w:lineRule="auto"/>
      </w:pPr>
      <w:r>
        <w:separator/>
      </w:r>
    </w:p>
  </w:footnote>
  <w:footnote w:type="continuationSeparator" w:id="1">
    <w:p w:rsidR="00DE779F" w:rsidRDefault="00DE779F" w:rsidP="00DE7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CDD"/>
    <w:rsid w:val="00406E8C"/>
    <w:rsid w:val="006C1795"/>
    <w:rsid w:val="00BA4F82"/>
    <w:rsid w:val="00DB6895"/>
    <w:rsid w:val="00DE779F"/>
    <w:rsid w:val="00F2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9F"/>
  </w:style>
  <w:style w:type="paragraph" w:styleId="1">
    <w:name w:val="heading 1"/>
    <w:basedOn w:val="a"/>
    <w:next w:val="a"/>
    <w:link w:val="10"/>
    <w:qFormat/>
    <w:rsid w:val="00F26C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C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F26C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26C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26CDD"/>
  </w:style>
  <w:style w:type="character" w:styleId="a6">
    <w:name w:val="Emphasis"/>
    <w:basedOn w:val="a0"/>
    <w:qFormat/>
    <w:rsid w:val="00F26CDD"/>
    <w:rPr>
      <w:i/>
      <w:iCs/>
    </w:rPr>
  </w:style>
  <w:style w:type="paragraph" w:styleId="a7">
    <w:name w:val="TOC Heading"/>
    <w:basedOn w:val="1"/>
    <w:next w:val="a"/>
    <w:uiPriority w:val="39"/>
    <w:qFormat/>
    <w:rsid w:val="00F26CDD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F2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26CDD"/>
    <w:rPr>
      <w:color w:val="0000FF"/>
      <w:u w:val="single"/>
    </w:rPr>
  </w:style>
  <w:style w:type="paragraph" w:styleId="a9">
    <w:name w:val="No Spacing"/>
    <w:uiPriority w:val="1"/>
    <w:qFormat/>
    <w:rsid w:val="00F26CD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A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1648</Words>
  <Characters>9396</Characters>
  <Application>Microsoft Office Word</Application>
  <DocSecurity>0</DocSecurity>
  <Lines>78</Lines>
  <Paragraphs>22</Paragraphs>
  <ScaleCrop>false</ScaleCrop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Гвоздева</dc:creator>
  <cp:keywords/>
  <dc:description/>
  <cp:lastModifiedBy>User</cp:lastModifiedBy>
  <cp:revision>5</cp:revision>
  <dcterms:created xsi:type="dcterms:W3CDTF">2016-11-23T15:41:00Z</dcterms:created>
  <dcterms:modified xsi:type="dcterms:W3CDTF">2017-01-12T02:31:00Z</dcterms:modified>
</cp:coreProperties>
</file>